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Default="00B9721B" w:rsidP="00B9721B">
      <w:pPr>
        <w:jc w:val="center"/>
        <w:rPr>
          <w:rFonts w:ascii="Arial" w:hAnsi="Arial" w:cs="Arial"/>
          <w:b/>
        </w:rPr>
      </w:pPr>
    </w:p>
    <w:p w:rsidR="00B9721B" w:rsidRPr="00B9721B" w:rsidRDefault="00B9721B" w:rsidP="00B9721B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B9721B">
        <w:rPr>
          <w:rFonts w:ascii="Arial" w:hAnsi="Arial" w:cs="Arial"/>
          <w:b/>
          <w:sz w:val="32"/>
        </w:rPr>
        <w:t>Valorisation des</w:t>
      </w:r>
      <w:r>
        <w:rPr>
          <w:rFonts w:ascii="Arial" w:hAnsi="Arial" w:cs="Arial"/>
          <w:b/>
          <w:sz w:val="32"/>
        </w:rPr>
        <w:t xml:space="preserve"> professionnels marqués Qualité </w:t>
      </w:r>
      <w:r w:rsidRPr="00B9721B">
        <w:rPr>
          <w:rFonts w:ascii="Arial" w:hAnsi="Arial" w:cs="Arial"/>
          <w:b/>
          <w:sz w:val="32"/>
        </w:rPr>
        <w:t>Tourisme™ sur le site grand public</w:t>
      </w:r>
    </w:p>
    <w:p w:rsidR="00B9721B" w:rsidRPr="00B9721B" w:rsidRDefault="00B9721B" w:rsidP="00B9721B">
      <w:pPr>
        <w:spacing w:line="276" w:lineRule="auto"/>
        <w:jc w:val="center"/>
        <w:rPr>
          <w:rFonts w:ascii="Arial" w:hAnsi="Arial" w:cs="Arial"/>
          <w:b/>
        </w:rPr>
      </w:pPr>
    </w:p>
    <w:p w:rsidR="00B9721B" w:rsidRDefault="00E26AE2" w:rsidP="00B9721B">
      <w:pPr>
        <w:spacing w:line="276" w:lineRule="auto"/>
        <w:rPr>
          <w:rFonts w:ascii="Arial" w:hAnsi="Arial" w:cs="Arial"/>
        </w:rPr>
      </w:pPr>
      <w:hyperlink r:id="rId8" w:history="1">
        <w:r w:rsidR="00B9721B" w:rsidRPr="00E0689B">
          <w:rPr>
            <w:rStyle w:val="Lienhypertexte"/>
            <w:rFonts w:ascii="Arial" w:hAnsi="Arial" w:cs="Arial"/>
          </w:rPr>
          <w:t>http://www.entreprises.gouv.fr/qualite-tourisme/ils-s-engagent-pour-votre-satisfaction</w:t>
        </w:r>
      </w:hyperlink>
      <w:r w:rsidR="00B9721B">
        <w:rPr>
          <w:rFonts w:ascii="Arial" w:hAnsi="Arial" w:cs="Arial"/>
        </w:rPr>
        <w:t xml:space="preserve"> </w:t>
      </w:r>
    </w:p>
    <w:p w:rsidR="00B9721B" w:rsidRDefault="00B9721B" w:rsidP="00B9721B">
      <w:pPr>
        <w:spacing w:line="276" w:lineRule="auto"/>
        <w:rPr>
          <w:rFonts w:ascii="Arial" w:hAnsi="Arial" w:cs="Arial"/>
        </w:rPr>
      </w:pPr>
    </w:p>
    <w:p w:rsidR="00B9721B" w:rsidRDefault="00B9721B" w:rsidP="00B9721B">
      <w:pPr>
        <w:spacing w:line="276" w:lineRule="auto"/>
        <w:rPr>
          <w:rFonts w:ascii="Arial" w:hAnsi="Arial" w:cs="Arial"/>
        </w:rPr>
      </w:pPr>
    </w:p>
    <w:p w:rsidR="00B9721B" w:rsidRDefault="00B9721B" w:rsidP="00B9721B">
      <w:pPr>
        <w:spacing w:line="276" w:lineRule="auto"/>
        <w:rPr>
          <w:rFonts w:ascii="Arial" w:hAnsi="Arial" w:cs="Arial"/>
        </w:rPr>
      </w:pPr>
      <w:r w:rsidRPr="00B9721B">
        <w:rPr>
          <w:rFonts w:ascii="Arial" w:hAnsi="Arial" w:cs="Arial"/>
        </w:rPr>
        <w:t>Eléments à fournir à la DGE </w:t>
      </w:r>
      <w:r w:rsidR="00E66070">
        <w:rPr>
          <w:rFonts w:ascii="Arial" w:hAnsi="Arial" w:cs="Arial"/>
        </w:rPr>
        <w:t>(</w:t>
      </w:r>
      <w:hyperlink r:id="rId9" w:history="1">
        <w:r w:rsidR="00E66070" w:rsidRPr="00F536EB">
          <w:rPr>
            <w:rStyle w:val="Lienhypertexte"/>
            <w:rFonts w:ascii="Arial" w:hAnsi="Arial" w:cs="Arial"/>
          </w:rPr>
          <w:t>audrey.leroy@finances.gouv.fr</w:t>
        </w:r>
      </w:hyperlink>
      <w:r w:rsidR="00E66070">
        <w:rPr>
          <w:rFonts w:ascii="Arial" w:hAnsi="Arial" w:cs="Arial"/>
        </w:rPr>
        <w:t xml:space="preserve">) </w:t>
      </w:r>
      <w:bookmarkStart w:id="0" w:name="_GoBack"/>
      <w:bookmarkEnd w:id="0"/>
      <w:r w:rsidRPr="00B97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9721B" w:rsidRPr="00B9721B" w:rsidRDefault="00B9721B" w:rsidP="00B9721B">
      <w:pPr>
        <w:spacing w:line="276" w:lineRule="auto"/>
        <w:rPr>
          <w:rFonts w:ascii="Arial" w:hAnsi="Arial" w:cs="Arial"/>
        </w:rPr>
      </w:pPr>
    </w:p>
    <w:p w:rsidR="00B9721B" w:rsidRPr="00B9721B" w:rsidRDefault="00B9721B" w:rsidP="00B9721B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9721B">
        <w:rPr>
          <w:rFonts w:ascii="Arial" w:hAnsi="Arial" w:cs="Arial"/>
        </w:rPr>
        <w:t xml:space="preserve">Une photo du professionnel </w:t>
      </w:r>
    </w:p>
    <w:p w:rsidR="00B9721B" w:rsidRPr="00B9721B" w:rsidRDefault="00B9721B" w:rsidP="00B9721B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9721B">
        <w:rPr>
          <w:rFonts w:ascii="Arial" w:hAnsi="Arial" w:cs="Arial"/>
        </w:rPr>
        <w:t xml:space="preserve">Un court témoignage d’une dizaine de lignes sur </w:t>
      </w:r>
      <w:r w:rsidRPr="00B9721B">
        <w:rPr>
          <w:rFonts w:ascii="Arial" w:hAnsi="Arial" w:cs="Arial"/>
          <w:color w:val="000000"/>
        </w:rPr>
        <w:t xml:space="preserve">les apports de </w:t>
      </w:r>
      <w:r w:rsidRPr="00B9721B">
        <w:rPr>
          <w:rFonts w:ascii="Arial" w:hAnsi="Arial" w:cs="Arial"/>
        </w:rPr>
        <w:t xml:space="preserve">la </w:t>
      </w:r>
      <w:r w:rsidRPr="00B9721B">
        <w:rPr>
          <w:rFonts w:ascii="Arial" w:hAnsi="Arial" w:cs="Arial"/>
          <w:color w:val="000000"/>
        </w:rPr>
        <w:t xml:space="preserve">démarche, valorisant la marque QT. Vous </w:t>
      </w:r>
      <w:r w:rsidRPr="00B9721B">
        <w:rPr>
          <w:rFonts w:ascii="Arial" w:hAnsi="Arial" w:cs="Arial"/>
        </w:rPr>
        <w:t>pourriez vous inspirer de ce type de questions :</w:t>
      </w:r>
    </w:p>
    <w:p w:rsidR="00B9721B" w:rsidRPr="00B9721B" w:rsidRDefault="00B9721B" w:rsidP="00B9721B">
      <w:pPr>
        <w:pStyle w:val="Paragraphedeliste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B9721B">
        <w:rPr>
          <w:rFonts w:ascii="Arial" w:hAnsi="Arial" w:cs="Arial"/>
        </w:rPr>
        <w:t>Pourquoi s’être engagé dans</w:t>
      </w:r>
      <w:r w:rsidRPr="00B9721B">
        <w:rPr>
          <w:rFonts w:ascii="Arial" w:hAnsi="Arial" w:cs="Arial"/>
          <w:color w:val="000000"/>
        </w:rPr>
        <w:t xml:space="preserve"> une démarche qualité </w:t>
      </w:r>
      <w:r w:rsidRPr="00B9721B">
        <w:rPr>
          <w:rFonts w:ascii="Arial" w:hAnsi="Arial" w:cs="Arial"/>
        </w:rPr>
        <w:t>?</w:t>
      </w:r>
      <w:r w:rsidRPr="00B9721B">
        <w:rPr>
          <w:rFonts w:ascii="Arial" w:hAnsi="Arial" w:cs="Arial"/>
          <w:color w:val="1F497D"/>
        </w:rPr>
        <w:t xml:space="preserve"> </w:t>
      </w:r>
    </w:p>
    <w:p w:rsidR="00B9721B" w:rsidRPr="00B9721B" w:rsidRDefault="00B9721B" w:rsidP="00B9721B">
      <w:pPr>
        <w:pStyle w:val="Paragraphedeliste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B9721B">
        <w:rPr>
          <w:rFonts w:ascii="Arial" w:hAnsi="Arial" w:cs="Arial"/>
        </w:rPr>
        <w:t>En quoi cette démarche vous a-t-elle permis d’améliorer</w:t>
      </w:r>
      <w:r w:rsidRPr="00B9721B">
        <w:rPr>
          <w:rFonts w:ascii="Arial" w:hAnsi="Arial" w:cs="Arial"/>
          <w:color w:val="1F497D"/>
        </w:rPr>
        <w:t> :</w:t>
      </w:r>
    </w:p>
    <w:p w:rsidR="00B9721B" w:rsidRPr="00B9721B" w:rsidRDefault="00B9721B" w:rsidP="00B9721B">
      <w:pPr>
        <w:pStyle w:val="Paragraphedeliste"/>
        <w:numPr>
          <w:ilvl w:val="2"/>
          <w:numId w:val="2"/>
        </w:numPr>
        <w:spacing w:line="276" w:lineRule="auto"/>
        <w:rPr>
          <w:rFonts w:ascii="Arial" w:hAnsi="Arial" w:cs="Arial"/>
          <w:color w:val="1F497D"/>
        </w:rPr>
      </w:pPr>
      <w:r w:rsidRPr="00B9721B">
        <w:rPr>
          <w:rFonts w:ascii="Arial" w:hAnsi="Arial" w:cs="Arial"/>
        </w:rPr>
        <w:t>la qualité d’accueil et de services de votre établissement ?</w:t>
      </w:r>
    </w:p>
    <w:p w:rsidR="00B9721B" w:rsidRPr="00B9721B" w:rsidRDefault="00B9721B" w:rsidP="00B9721B">
      <w:pPr>
        <w:pStyle w:val="Paragraphedeliste"/>
        <w:numPr>
          <w:ilvl w:val="2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B9721B">
        <w:rPr>
          <w:rFonts w:ascii="Arial" w:hAnsi="Arial" w:cs="Arial"/>
          <w:color w:val="000000"/>
        </w:rPr>
        <w:t>la satisfaction de vos clientèles ?</w:t>
      </w:r>
      <w:r w:rsidRPr="00B9721B">
        <w:rPr>
          <w:rFonts w:ascii="Arial" w:hAnsi="Arial" w:cs="Arial"/>
        </w:rPr>
        <w:t xml:space="preserve"> </w:t>
      </w:r>
    </w:p>
    <w:p w:rsidR="00B9721B" w:rsidRPr="00B9721B" w:rsidRDefault="00B9721B" w:rsidP="00B9721B">
      <w:pPr>
        <w:pStyle w:val="Paragraphedeliste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B9721B">
        <w:rPr>
          <w:rFonts w:ascii="Arial" w:hAnsi="Arial" w:cs="Arial"/>
        </w:rPr>
        <w:t>Comment définiriez-vous QT par rapport aux nombreux labels que l’on peut trouver dans le secteur du tourisme ?</w:t>
      </w:r>
    </w:p>
    <w:p w:rsidR="00B9721B" w:rsidRPr="00B9721B" w:rsidRDefault="00B9721B" w:rsidP="00B9721B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9721B">
        <w:rPr>
          <w:rFonts w:ascii="Arial" w:hAnsi="Arial" w:cs="Arial"/>
        </w:rPr>
        <w:t>Une autorisation de droit à l’image et au témoignage, ci-dessous, dûment complétée et signée par le professionnel.</w:t>
      </w:r>
    </w:p>
    <w:p w:rsidR="00F178D6" w:rsidRDefault="00F178D6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B9721B" w:rsidRDefault="00B9721B" w:rsidP="00F178D6">
      <w:pPr>
        <w:pStyle w:val="Default"/>
      </w:pPr>
    </w:p>
    <w:p w:rsidR="00F43CF8" w:rsidRPr="00F178D6" w:rsidRDefault="00477904" w:rsidP="00F178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AUTORISATION D’UTILISATION DU DROIT A L’</w:t>
      </w:r>
      <w:r w:rsidR="00F178D6" w:rsidRPr="00F178D6">
        <w:rPr>
          <w:rFonts w:ascii="Arial" w:hAnsi="Arial" w:cs="Arial"/>
          <w:b/>
          <w:bCs/>
          <w:sz w:val="22"/>
          <w:szCs w:val="22"/>
        </w:rPr>
        <w:t xml:space="preserve">IMAGE </w:t>
      </w:r>
      <w:r>
        <w:rPr>
          <w:rFonts w:ascii="Arial" w:hAnsi="Arial" w:cs="Arial"/>
          <w:b/>
          <w:bCs/>
          <w:sz w:val="22"/>
          <w:szCs w:val="22"/>
        </w:rPr>
        <w:t>ET AU</w:t>
      </w:r>
      <w:r w:rsidR="00F178D6">
        <w:rPr>
          <w:rFonts w:ascii="Arial" w:hAnsi="Arial" w:cs="Arial"/>
          <w:b/>
          <w:bCs/>
          <w:sz w:val="22"/>
          <w:szCs w:val="22"/>
        </w:rPr>
        <w:t xml:space="preserve"> TEMOIGNAGE </w:t>
      </w:r>
    </w:p>
    <w:p w:rsidR="00F43CF8" w:rsidRPr="00F178D6" w:rsidRDefault="00F43CF8">
      <w:pPr>
        <w:rPr>
          <w:rFonts w:ascii="Arial" w:hAnsi="Arial" w:cs="Arial"/>
          <w:sz w:val="22"/>
          <w:szCs w:val="22"/>
        </w:rPr>
      </w:pPr>
    </w:p>
    <w:p w:rsidR="00F43CF8" w:rsidRPr="00F178D6" w:rsidRDefault="00F43CF8">
      <w:pPr>
        <w:rPr>
          <w:rFonts w:ascii="Arial" w:hAnsi="Arial" w:cs="Arial"/>
          <w:sz w:val="22"/>
          <w:szCs w:val="22"/>
        </w:rPr>
      </w:pPr>
    </w:p>
    <w:p w:rsidR="00F43CF8" w:rsidRDefault="00F43CF8">
      <w:pPr>
        <w:rPr>
          <w:rFonts w:ascii="Arial" w:hAnsi="Arial" w:cs="Arial"/>
          <w:sz w:val="22"/>
          <w:szCs w:val="22"/>
        </w:rPr>
      </w:pPr>
      <w:r w:rsidRPr="00F178D6">
        <w:rPr>
          <w:rFonts w:ascii="Arial" w:hAnsi="Arial" w:cs="Arial"/>
          <w:sz w:val="22"/>
          <w:szCs w:val="22"/>
        </w:rPr>
        <w:t>Je soussigné(e) :</w:t>
      </w:r>
    </w:p>
    <w:p w:rsidR="00F178D6" w:rsidRDefault="00F178D6">
      <w:pPr>
        <w:rPr>
          <w:rFonts w:ascii="Arial" w:hAnsi="Arial" w:cs="Arial"/>
          <w:sz w:val="22"/>
          <w:szCs w:val="22"/>
        </w:rPr>
      </w:pPr>
    </w:p>
    <w:p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NOM : ………………………………………..………………..……….………………………………..</w:t>
      </w:r>
    </w:p>
    <w:p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</w:p>
    <w:p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Prénom : ………………………………………………………………………………………….……..</w:t>
      </w:r>
    </w:p>
    <w:p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</w:p>
    <w:p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Date de naissance : …………………………….………………………………………………….….</w:t>
      </w:r>
    </w:p>
    <w:p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</w:p>
    <w:p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Adresse du domicile  :</w:t>
      </w:r>
      <w:r w:rsidR="0047790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</w:t>
      </w:r>
      <w:r w:rsidR="00477904">
        <w:rPr>
          <w:rFonts w:ascii="TimesNewRomanPSMT" w:hAnsi="TimesNewRomanPSMT" w:cs="TimesNewRomanPSMT"/>
          <w:sz w:val="22"/>
          <w:szCs w:val="22"/>
        </w:rPr>
        <w:t>…</w:t>
      </w:r>
    </w:p>
    <w:p w:rsidR="00F178D6" w:rsidRP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10"/>
          <w:szCs w:val="10"/>
        </w:rPr>
      </w:pPr>
    </w:p>
    <w:p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</w:p>
    <w:p w:rsidR="00F178D6" w:rsidRDefault="00F178D6" w:rsidP="00F178D6">
      <w:pPr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Téléphone : ……………………………………………………………………..………………………</w:t>
      </w:r>
    </w:p>
    <w:p w:rsidR="00F178D6" w:rsidRDefault="00F178D6" w:rsidP="00F178D6">
      <w:pPr>
        <w:spacing w:line="276" w:lineRule="auto"/>
        <w:rPr>
          <w:rFonts w:ascii="TimesNewRomanPSMT" w:hAnsi="TimesNewRomanPSMT" w:cs="TimesNewRomanPSMT"/>
          <w:sz w:val="22"/>
          <w:szCs w:val="22"/>
        </w:rPr>
      </w:pPr>
    </w:p>
    <w:p w:rsidR="00F178D6" w:rsidRDefault="00F178D6" w:rsidP="00F178D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Mail : ……………………………………………………………………………………………………..</w:t>
      </w:r>
    </w:p>
    <w:p w:rsidR="008F6D3C" w:rsidRDefault="008F6D3C" w:rsidP="008F6D3C">
      <w:pPr>
        <w:pStyle w:val="Default"/>
      </w:pPr>
    </w:p>
    <w:p w:rsidR="008F6D3C" w:rsidRDefault="005867A5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8F6D3C" w:rsidRPr="00F178D6">
        <w:rPr>
          <w:rFonts w:ascii="Arial" w:hAnsi="Arial" w:cs="Arial"/>
          <w:sz w:val="22"/>
          <w:szCs w:val="22"/>
        </w:rPr>
        <w:t>utorise</w:t>
      </w:r>
      <w:proofErr w:type="gramEnd"/>
      <w:r w:rsidR="008F6D3C" w:rsidRPr="00F178D6">
        <w:rPr>
          <w:rFonts w:ascii="Arial" w:hAnsi="Arial" w:cs="Arial"/>
          <w:sz w:val="22"/>
          <w:szCs w:val="22"/>
        </w:rPr>
        <w:t xml:space="preserve"> </w:t>
      </w:r>
      <w:r w:rsidR="008F6D3C">
        <w:rPr>
          <w:rFonts w:ascii="Arial" w:hAnsi="Arial" w:cs="Arial"/>
          <w:sz w:val="22"/>
          <w:szCs w:val="22"/>
        </w:rPr>
        <w:t xml:space="preserve">la Direction </w:t>
      </w:r>
      <w:r w:rsidR="008F6D3C" w:rsidRPr="008F6D3C">
        <w:rPr>
          <w:rFonts w:ascii="Arial" w:hAnsi="Arial" w:cs="Arial"/>
          <w:sz w:val="22"/>
          <w:szCs w:val="22"/>
        </w:rPr>
        <w:t>Générale des Entreprises</w:t>
      </w:r>
      <w:r w:rsidR="008F6D3C">
        <w:rPr>
          <w:rFonts w:ascii="Arial" w:hAnsi="Arial" w:cs="Arial"/>
          <w:sz w:val="22"/>
          <w:szCs w:val="22"/>
        </w:rPr>
        <w:t xml:space="preserve"> (DGE)</w:t>
      </w:r>
      <w:r w:rsidR="008F6D3C" w:rsidRPr="008F6D3C">
        <w:rPr>
          <w:rFonts w:ascii="Arial" w:hAnsi="Arial" w:cs="Arial"/>
        </w:rPr>
        <w:t xml:space="preserve"> </w:t>
      </w:r>
      <w:r w:rsidR="008F6D3C" w:rsidRPr="008F6D3C">
        <w:rPr>
          <w:rFonts w:ascii="Arial" w:hAnsi="Arial" w:cs="Arial"/>
          <w:sz w:val="22"/>
          <w:szCs w:val="22"/>
        </w:rPr>
        <w:t xml:space="preserve">à reproduire sur tout support et par tous procédés et à diffuser, </w:t>
      </w:r>
      <w:r w:rsidR="00477904">
        <w:rPr>
          <w:rFonts w:ascii="Arial" w:hAnsi="Arial" w:cs="Arial"/>
          <w:sz w:val="22"/>
          <w:szCs w:val="22"/>
        </w:rPr>
        <w:t>à titre gratuit et non exclusif</w:t>
      </w:r>
      <w:r w:rsidR="008F6D3C">
        <w:rPr>
          <w:rFonts w:ascii="Arial" w:hAnsi="Arial" w:cs="Arial"/>
          <w:sz w:val="22"/>
          <w:szCs w:val="22"/>
        </w:rPr>
        <w:t>, la (ou les) photographie(s) me représentant ainsi que mon témoignage</w:t>
      </w:r>
      <w:r w:rsidR="008F6D3C" w:rsidRPr="008F6D3C">
        <w:rPr>
          <w:rFonts w:ascii="Arial" w:hAnsi="Arial" w:cs="Arial"/>
          <w:sz w:val="22"/>
          <w:szCs w:val="22"/>
        </w:rPr>
        <w:t xml:space="preserve"> </w:t>
      </w:r>
      <w:r w:rsidR="008F6D3C">
        <w:rPr>
          <w:rFonts w:ascii="Arial" w:hAnsi="Arial" w:cs="Arial"/>
          <w:sz w:val="22"/>
          <w:szCs w:val="22"/>
        </w:rPr>
        <w:t>recueillis dans le contexte suivant :</w:t>
      </w:r>
    </w:p>
    <w:p w:rsidR="00477904" w:rsidRDefault="00477904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D3C" w:rsidRDefault="008F6D3C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………………………………… </w:t>
      </w:r>
    </w:p>
    <w:p w:rsidR="00477904" w:rsidRDefault="00477904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D3C" w:rsidRDefault="008F6D3C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 : …………………………………………………………………………………………………..</w:t>
      </w:r>
    </w:p>
    <w:p w:rsidR="00477904" w:rsidRDefault="00477904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D3C" w:rsidRDefault="008F6D3C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D3C" w:rsidRDefault="008F6D3C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3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présente </w:t>
      </w:r>
      <w:r w:rsidR="00477904">
        <w:rPr>
          <w:rFonts w:ascii="Arial" w:hAnsi="Arial" w:cs="Arial"/>
          <w:sz w:val="22"/>
          <w:szCs w:val="22"/>
        </w:rPr>
        <w:t xml:space="preserve">autorisation porte notamment </w:t>
      </w:r>
      <w:r w:rsidRPr="008F6D3C">
        <w:rPr>
          <w:rFonts w:ascii="Arial" w:hAnsi="Arial" w:cs="Arial"/>
          <w:sz w:val="22"/>
          <w:szCs w:val="22"/>
        </w:rPr>
        <w:t xml:space="preserve">sur une diffusion par ou sous le contrôle direct de </w:t>
      </w:r>
      <w:r>
        <w:rPr>
          <w:rFonts w:ascii="Arial" w:hAnsi="Arial" w:cs="Arial"/>
          <w:sz w:val="22"/>
          <w:szCs w:val="22"/>
        </w:rPr>
        <w:t xml:space="preserve">la DGE </w:t>
      </w:r>
      <w:r w:rsidRPr="008F6D3C">
        <w:rPr>
          <w:rFonts w:ascii="Arial" w:hAnsi="Arial" w:cs="Arial"/>
          <w:sz w:val="22"/>
          <w:szCs w:val="22"/>
        </w:rPr>
        <w:t>sur support papier (plaquette, brochure d’information, affiche) ou dématérialisé, via Internet et en particulier sur le</w:t>
      </w:r>
      <w:r>
        <w:rPr>
          <w:rFonts w:ascii="Arial" w:hAnsi="Arial" w:cs="Arial"/>
          <w:sz w:val="22"/>
          <w:szCs w:val="22"/>
        </w:rPr>
        <w:t>s</w:t>
      </w:r>
      <w:r w:rsidRPr="008F6D3C">
        <w:rPr>
          <w:rFonts w:ascii="Arial" w:hAnsi="Arial" w:cs="Arial"/>
          <w:sz w:val="22"/>
          <w:szCs w:val="22"/>
        </w:rPr>
        <w:t xml:space="preserve"> site</w:t>
      </w:r>
      <w:r>
        <w:rPr>
          <w:rFonts w:ascii="Arial" w:hAnsi="Arial" w:cs="Arial"/>
          <w:sz w:val="22"/>
          <w:szCs w:val="22"/>
        </w:rPr>
        <w:t>s gérés par la DGE.</w:t>
      </w:r>
    </w:p>
    <w:p w:rsidR="00477904" w:rsidRDefault="00477904" w:rsidP="008F6D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904" w:rsidRPr="00477904" w:rsidRDefault="00477904" w:rsidP="00477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7904">
        <w:rPr>
          <w:rFonts w:ascii="Arial" w:hAnsi="Arial" w:cs="Arial"/>
          <w:sz w:val="22"/>
          <w:szCs w:val="22"/>
        </w:rPr>
        <w:t>La présente autorisation est consentie pour le monde entier et sans aucune limite de temps.</w:t>
      </w:r>
    </w:p>
    <w:p w:rsidR="00236B83" w:rsidRPr="00F178D6" w:rsidRDefault="00236B83" w:rsidP="00236B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36B83" w:rsidRPr="00F178D6" w:rsidRDefault="00236B83" w:rsidP="00236B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1C7C" w:rsidRPr="00F178D6" w:rsidRDefault="00811C7C" w:rsidP="00D32E97">
      <w:pPr>
        <w:jc w:val="both"/>
        <w:rPr>
          <w:rFonts w:ascii="Arial" w:hAnsi="Arial" w:cs="Arial"/>
          <w:sz w:val="22"/>
          <w:szCs w:val="22"/>
        </w:rPr>
      </w:pPr>
    </w:p>
    <w:p w:rsidR="00477904" w:rsidRDefault="00811C7C" w:rsidP="00D32E97">
      <w:pPr>
        <w:jc w:val="both"/>
        <w:rPr>
          <w:rFonts w:ascii="Arial" w:hAnsi="Arial" w:cs="Arial"/>
          <w:sz w:val="22"/>
          <w:szCs w:val="22"/>
        </w:rPr>
      </w:pPr>
      <w:r w:rsidRPr="00F178D6">
        <w:rPr>
          <w:rFonts w:ascii="Arial" w:hAnsi="Arial" w:cs="Arial"/>
          <w:sz w:val="22"/>
          <w:szCs w:val="22"/>
        </w:rPr>
        <w:t>Fait à</w:t>
      </w:r>
      <w:r w:rsidR="00477904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…………………………………………………………………………………………………...</w:t>
      </w:r>
    </w:p>
    <w:p w:rsidR="00477904" w:rsidRDefault="00477904" w:rsidP="00D32E97">
      <w:pPr>
        <w:jc w:val="both"/>
        <w:rPr>
          <w:rFonts w:ascii="Arial" w:hAnsi="Arial" w:cs="Arial"/>
          <w:sz w:val="22"/>
          <w:szCs w:val="22"/>
        </w:rPr>
      </w:pPr>
    </w:p>
    <w:p w:rsidR="00477904" w:rsidRDefault="00477904" w:rsidP="00D32E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11C7C" w:rsidRPr="00F178D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: ………………………………………</w:t>
      </w:r>
    </w:p>
    <w:p w:rsidR="00477904" w:rsidRDefault="00477904" w:rsidP="00D32E97">
      <w:pPr>
        <w:jc w:val="both"/>
        <w:rPr>
          <w:rFonts w:ascii="Arial" w:hAnsi="Arial" w:cs="Arial"/>
          <w:sz w:val="22"/>
          <w:szCs w:val="22"/>
        </w:rPr>
      </w:pPr>
    </w:p>
    <w:p w:rsidR="00811C7C" w:rsidRPr="00F178D6" w:rsidRDefault="00811C7C" w:rsidP="00D32E97">
      <w:pPr>
        <w:jc w:val="both"/>
        <w:rPr>
          <w:rFonts w:ascii="Arial" w:hAnsi="Arial" w:cs="Arial"/>
          <w:sz w:val="22"/>
          <w:szCs w:val="22"/>
        </w:rPr>
      </w:pPr>
      <w:r w:rsidRPr="00F178D6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4631AF" w:rsidRPr="00F178D6" w:rsidRDefault="00811C7C" w:rsidP="00477904">
      <w:pPr>
        <w:jc w:val="both"/>
        <w:rPr>
          <w:rFonts w:ascii="Arial" w:hAnsi="Arial" w:cs="Arial"/>
          <w:sz w:val="22"/>
          <w:szCs w:val="22"/>
        </w:rPr>
      </w:pPr>
      <w:r w:rsidRPr="00F178D6">
        <w:rPr>
          <w:rFonts w:ascii="Arial" w:hAnsi="Arial" w:cs="Arial"/>
          <w:sz w:val="22"/>
          <w:szCs w:val="22"/>
        </w:rPr>
        <w:t>Signature</w:t>
      </w:r>
      <w:r w:rsidR="00477904">
        <w:rPr>
          <w:rFonts w:ascii="Arial" w:hAnsi="Arial" w:cs="Arial"/>
          <w:sz w:val="22"/>
          <w:szCs w:val="22"/>
        </w:rPr>
        <w:t> :</w:t>
      </w:r>
    </w:p>
    <w:sectPr w:rsidR="004631AF" w:rsidRPr="00F178D6" w:rsidSect="00477904">
      <w:headerReference w:type="default" r:id="rId10"/>
      <w:footerReference w:type="default" r:id="rId11"/>
      <w:pgSz w:w="11906" w:h="16838"/>
      <w:pgMar w:top="1417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E2" w:rsidRDefault="00E26AE2" w:rsidP="00477904">
      <w:r>
        <w:separator/>
      </w:r>
    </w:p>
  </w:endnote>
  <w:endnote w:type="continuationSeparator" w:id="0">
    <w:p w:rsidR="00E26AE2" w:rsidRDefault="00E26AE2" w:rsidP="004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04" w:rsidRDefault="005867A5" w:rsidP="00477904">
    <w:pPr>
      <w:pStyle w:val="Pieddepage"/>
      <w:tabs>
        <w:tab w:val="clear" w:pos="4536"/>
        <w:tab w:val="clear" w:pos="9072"/>
        <w:tab w:val="left" w:pos="5115"/>
      </w:tabs>
      <w:jc w:val="center"/>
    </w:pPr>
    <w:r>
      <w:rPr>
        <w:noProof/>
      </w:rPr>
      <w:drawing>
        <wp:inline distT="0" distB="0" distL="0" distR="0">
          <wp:extent cx="838200" cy="533400"/>
          <wp:effectExtent l="0" t="0" r="0" b="0"/>
          <wp:docPr id="5" name="Image 5" descr="C:\Users\auleroy-adc\Desktop\COMMUNICATION\Logos et CG internes\DGE\logoDGE-Q_2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uleroy-adc\Desktop\COMMUNICATION\Logos et CG internes\DGE\logoDGE-Q_2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E2" w:rsidRDefault="00E26AE2" w:rsidP="00477904">
      <w:r>
        <w:separator/>
      </w:r>
    </w:p>
  </w:footnote>
  <w:footnote w:type="continuationSeparator" w:id="0">
    <w:p w:rsidR="00E26AE2" w:rsidRDefault="00E26AE2" w:rsidP="0047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04" w:rsidRDefault="005867A5" w:rsidP="00477904">
    <w:pPr>
      <w:pStyle w:val="En-tte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7" name="Image 7" descr="C:\Users\auleroy-adc\Desktop\COMMUNICATION\Logos et CG internes\MEIN\bloc marque M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uleroy-adc\Desktop\COMMUNICATION\Logos et CG internes\MEIN\bloc marque M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983"/>
    <w:multiLevelType w:val="hybridMultilevel"/>
    <w:tmpl w:val="DF46F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2F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B77E3"/>
    <w:multiLevelType w:val="hybridMultilevel"/>
    <w:tmpl w:val="9D60D5E2"/>
    <w:lvl w:ilvl="0" w:tplc="A2345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F8"/>
    <w:rsid w:val="00024E6B"/>
    <w:rsid w:val="00085B08"/>
    <w:rsid w:val="00136EB7"/>
    <w:rsid w:val="00236B83"/>
    <w:rsid w:val="003902E1"/>
    <w:rsid w:val="003E6C64"/>
    <w:rsid w:val="004631AF"/>
    <w:rsid w:val="00477904"/>
    <w:rsid w:val="005867A5"/>
    <w:rsid w:val="006620B4"/>
    <w:rsid w:val="0068664D"/>
    <w:rsid w:val="006E007D"/>
    <w:rsid w:val="007134B6"/>
    <w:rsid w:val="007345B2"/>
    <w:rsid w:val="00771612"/>
    <w:rsid w:val="0080797B"/>
    <w:rsid w:val="00811C7C"/>
    <w:rsid w:val="00856824"/>
    <w:rsid w:val="008F6D3C"/>
    <w:rsid w:val="00985B4B"/>
    <w:rsid w:val="00AA0A15"/>
    <w:rsid w:val="00B77D03"/>
    <w:rsid w:val="00B9721B"/>
    <w:rsid w:val="00C13FDE"/>
    <w:rsid w:val="00C762BE"/>
    <w:rsid w:val="00C77E27"/>
    <w:rsid w:val="00CF0B48"/>
    <w:rsid w:val="00D32E97"/>
    <w:rsid w:val="00D50627"/>
    <w:rsid w:val="00D5219E"/>
    <w:rsid w:val="00E26AE2"/>
    <w:rsid w:val="00E66070"/>
    <w:rsid w:val="00ED35B5"/>
    <w:rsid w:val="00F178D6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7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77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90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77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90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2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721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97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7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77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90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77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90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2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721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97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prises.gouv.fr/qualite-tourisme/ils-s-engagent-pour-votre-satisfac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rey.leroy@finances.gouv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de droit à l’image</vt:lpstr>
    </vt:vector>
  </TitlesOfParts>
  <Company>cnrs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droit à l’image</dc:title>
  <dc:creator>DAJ20</dc:creator>
  <cp:lastModifiedBy>MINEFI</cp:lastModifiedBy>
  <cp:revision>3</cp:revision>
  <dcterms:created xsi:type="dcterms:W3CDTF">2016-04-19T16:28:00Z</dcterms:created>
  <dcterms:modified xsi:type="dcterms:W3CDTF">2016-04-19T17:29:00Z</dcterms:modified>
</cp:coreProperties>
</file>